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04248" w14:textId="4F49741D" w:rsidR="00BB5B17" w:rsidRPr="00BB5B17" w:rsidRDefault="00BB5B17" w:rsidP="00BB5B17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BB5B17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Приложение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4</w:t>
      </w:r>
    </w:p>
    <w:p w14:paraId="2AABA20B" w14:textId="77777777" w:rsidR="00BB5B17" w:rsidRPr="00BB5B17" w:rsidRDefault="00BB5B17" w:rsidP="00BB5B17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BB5B17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к решению Совета </w:t>
      </w:r>
    </w:p>
    <w:p w14:paraId="157458B7" w14:textId="77777777" w:rsidR="00BB5B17" w:rsidRPr="00BB5B17" w:rsidRDefault="00BB5B17" w:rsidP="00BB5B17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BB5B17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муниципального образования                                                                 Белореченский муниципальный район Краснодарского кра</w:t>
      </w:r>
      <w:r w:rsidRPr="00BB5B17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я</w:t>
      </w:r>
    </w:p>
    <w:p w14:paraId="2B7C1A5B" w14:textId="77777777" w:rsidR="00BB5B17" w:rsidRPr="00BB5B17" w:rsidRDefault="00BB5B17" w:rsidP="00BB5B17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BB5B17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от 03 марта 2025 г. № 161</w:t>
      </w:r>
    </w:p>
    <w:p w14:paraId="7175D05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C7422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42696D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35B554" w14:textId="77777777" w:rsidR="0041230B" w:rsidRPr="0041230B" w:rsidRDefault="0041230B" w:rsidP="0041230B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230B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057A3FE5" w14:textId="77777777" w:rsidR="0041230B" w:rsidRPr="0041230B" w:rsidRDefault="0041230B" w:rsidP="0041230B">
      <w:pPr>
        <w:pStyle w:val="a4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230B">
        <w:rPr>
          <w:rFonts w:ascii="Times New Roman" w:hAnsi="Times New Roman"/>
          <w:b/>
          <w:bCs/>
          <w:sz w:val="28"/>
          <w:szCs w:val="28"/>
        </w:rPr>
        <w:t>проведения публичных слушаний</w:t>
      </w:r>
    </w:p>
    <w:p w14:paraId="3DF1E8B7" w14:textId="77777777" w:rsidR="0041230B" w:rsidRDefault="0041230B" w:rsidP="0041230B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4799AFD" w14:textId="77777777" w:rsidR="0041230B" w:rsidRDefault="0041230B" w:rsidP="0041230B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изменений в Устав муниципального образования Белореченский муниципальный район Краснодарского края в следующих формах:</w:t>
      </w:r>
    </w:p>
    <w:p w14:paraId="483B7B9B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2D01BCC8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36B40578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6" w:history="1">
        <w:r>
          <w:rPr>
            <w:rStyle w:val="a3"/>
            <w:sz w:val="28"/>
            <w:szCs w:val="28"/>
            <w:lang w:val="en-US"/>
          </w:rPr>
          <w:t>mosovet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rambler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3342AB01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1FA71A1C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68A1685B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132D5024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внесении  изменений в Устав муниципального образования Белореченский муниципальный район Краснодарского края можно в срок до </w:t>
      </w:r>
      <w:r w:rsidRPr="0041230B">
        <w:rPr>
          <w:rFonts w:ascii="Times New Roman" w:hAnsi="Times New Roman" w:cs="Times New Roman"/>
          <w:sz w:val="28"/>
          <w:szCs w:val="28"/>
        </w:rPr>
        <w:t xml:space="preserve">26 марта 2025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включительно, а также подать заявку для выступления на публичных слушаниях можно в срок до </w:t>
      </w:r>
      <w:r w:rsidRPr="0041230B">
        <w:rPr>
          <w:rFonts w:ascii="Times New Roman" w:hAnsi="Times New Roman" w:cs="Times New Roman"/>
          <w:sz w:val="28"/>
          <w:szCs w:val="28"/>
        </w:rPr>
        <w:t>26 марта 2025 года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включительно,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изменений в Устав муниципального образования Белореченский муниципальный район Краснодарского края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7" w:history="1">
        <w:r>
          <w:rPr>
            <w:rStyle w:val="a3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C6829D4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53197F0F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Проведение публичных слушаний осуществляется в соответствии с Положением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район, утверждённым решением Совета муниципального образования Белореченский район от 17 ноября 2022 года № 429.</w:t>
      </w:r>
    </w:p>
    <w:p w14:paraId="142C4283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оргкомитет по проведению публичных слушаний по обсуждению проекта решения о внесении изменений в Устав муниципального образования Белореченский муниципальный район Краснодарского края:</w:t>
      </w:r>
    </w:p>
    <w:p w14:paraId="010049D3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Совета муниципального образования Белореченский муниципальный район Краснодарского края, председатель оргкомитета.</w:t>
      </w:r>
    </w:p>
    <w:p w14:paraId="031CD9E8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муниципальный район Краснодарского края, секретарь оргкомитета.</w:t>
      </w:r>
    </w:p>
    <w:p w14:paraId="04E039E1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муниципальный район Краснодарского края.</w:t>
      </w:r>
    </w:p>
    <w:p w14:paraId="29192C3D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Петухова Ирина Николаевна - депутат Совета муниципального образования Белореченский муниципальный район Краснодарского края.</w:t>
      </w:r>
    </w:p>
    <w:p w14:paraId="45C2F3E7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муниципальный район Краснодарского края.</w:t>
      </w:r>
    </w:p>
    <w:p w14:paraId="6313BA2F" w14:textId="77777777" w:rsidR="0041230B" w:rsidRDefault="0041230B" w:rsidP="0041230B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Белореченский муниципальный район Краснодарского края.</w:t>
      </w:r>
    </w:p>
    <w:p w14:paraId="7DD6FABC" w14:textId="6EEC318C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B5DF775" w14:textId="77777777" w:rsidR="0066297C" w:rsidRDefault="0066297C" w:rsidP="0066297C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73C78D1" w14:textId="77777777" w:rsidR="00151C08" w:rsidRPr="0066297C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66297C" w:rsidSect="00B503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BE663" w14:textId="77777777" w:rsidR="007B57C1" w:rsidRDefault="007B57C1" w:rsidP="00904E83">
      <w:pPr>
        <w:spacing w:after="0" w:line="240" w:lineRule="auto"/>
      </w:pPr>
      <w:r>
        <w:separator/>
      </w:r>
    </w:p>
  </w:endnote>
  <w:endnote w:type="continuationSeparator" w:id="0">
    <w:p w14:paraId="6220770C" w14:textId="77777777" w:rsidR="007B57C1" w:rsidRDefault="007B57C1" w:rsidP="0090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A0B09" w14:textId="77777777" w:rsidR="007B57C1" w:rsidRDefault="007B57C1" w:rsidP="00904E83">
      <w:pPr>
        <w:spacing w:after="0" w:line="240" w:lineRule="auto"/>
      </w:pPr>
      <w:r>
        <w:separator/>
      </w:r>
    </w:p>
  </w:footnote>
  <w:footnote w:type="continuationSeparator" w:id="0">
    <w:p w14:paraId="7B363947" w14:textId="77777777" w:rsidR="007B57C1" w:rsidRDefault="007B57C1" w:rsidP="0090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3900671"/>
      <w:docPartObj>
        <w:docPartGallery w:val="Page Numbers (Top of Page)"/>
        <w:docPartUnique/>
      </w:docPartObj>
    </w:sdtPr>
    <w:sdtContent>
      <w:p w14:paraId="0C3CAF58" w14:textId="4CE94842" w:rsidR="00904E83" w:rsidRDefault="00904E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525">
          <w:rPr>
            <w:noProof/>
          </w:rPr>
          <w:t>2</w:t>
        </w:r>
        <w:r>
          <w:fldChar w:fldCharType="end"/>
        </w:r>
      </w:p>
    </w:sdtContent>
  </w:sdt>
  <w:p w14:paraId="0BE4C443" w14:textId="77777777" w:rsidR="00904E83" w:rsidRDefault="00904E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7C"/>
    <w:rsid w:val="00151C08"/>
    <w:rsid w:val="0018671F"/>
    <w:rsid w:val="001F58C0"/>
    <w:rsid w:val="002B0611"/>
    <w:rsid w:val="002F1629"/>
    <w:rsid w:val="00310927"/>
    <w:rsid w:val="00315EA5"/>
    <w:rsid w:val="00407610"/>
    <w:rsid w:val="0041230B"/>
    <w:rsid w:val="00573469"/>
    <w:rsid w:val="0066297C"/>
    <w:rsid w:val="007600DC"/>
    <w:rsid w:val="007A2D53"/>
    <w:rsid w:val="007B57C1"/>
    <w:rsid w:val="00904E83"/>
    <w:rsid w:val="00995244"/>
    <w:rsid w:val="009B3BA1"/>
    <w:rsid w:val="00A93869"/>
    <w:rsid w:val="00AB359B"/>
    <w:rsid w:val="00AE6349"/>
    <w:rsid w:val="00B5034D"/>
    <w:rsid w:val="00B53216"/>
    <w:rsid w:val="00BB5B17"/>
    <w:rsid w:val="00BF5405"/>
    <w:rsid w:val="00C64D1C"/>
    <w:rsid w:val="00D80525"/>
    <w:rsid w:val="00DD52F7"/>
    <w:rsid w:val="00DF69EC"/>
    <w:rsid w:val="00E9482A"/>
    <w:rsid w:val="00EE6BD3"/>
    <w:rsid w:val="00F00DA5"/>
    <w:rsid w:val="00FC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A6B1"/>
  <w15:chartTrackingRefBased/>
  <w15:docId w15:val="{F51CBB42-B290-4CF3-AF1B-FBB83DF0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97C"/>
    <w:rPr>
      <w:rFonts w:ascii="Times New Roman" w:hAnsi="Times New Roman" w:cs="Times New Roman" w:hint="default"/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66297C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5">
    <w:name w:val="Текст Знак"/>
    <w:basedOn w:val="a0"/>
    <w:link w:val="a4"/>
    <w:semiHidden/>
    <w:rsid w:val="0066297C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662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4E83"/>
  </w:style>
  <w:style w:type="paragraph" w:styleId="a8">
    <w:name w:val="footer"/>
    <w:basedOn w:val="a"/>
    <w:link w:val="a9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4E83"/>
  </w:style>
  <w:style w:type="paragraph" w:styleId="aa">
    <w:name w:val="Balloon Text"/>
    <w:basedOn w:val="a"/>
    <w:link w:val="ab"/>
    <w:uiPriority w:val="99"/>
    <w:semiHidden/>
    <w:unhideWhenUsed/>
    <w:rsid w:val="0099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5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2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sovet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cp:lastPrinted>2024-11-06T13:03:00Z</cp:lastPrinted>
  <dcterms:created xsi:type="dcterms:W3CDTF">2024-04-22T11:41:00Z</dcterms:created>
  <dcterms:modified xsi:type="dcterms:W3CDTF">2025-03-04T13:26:00Z</dcterms:modified>
</cp:coreProperties>
</file>